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79B4" w14:textId="77777777" w:rsidR="00B37AB7" w:rsidRDefault="00000000">
      <w:pPr>
        <w:rPr>
          <w:sz w:val="22"/>
        </w:rPr>
      </w:pPr>
      <w:r>
        <w:rPr>
          <w:noProof/>
        </w:rPr>
        <w:drawing>
          <wp:inline distT="0" distB="0" distL="0" distR="0" wp14:anchorId="65561995" wp14:editId="434B8C2F">
            <wp:extent cx="1619250" cy="596900"/>
            <wp:effectExtent l="0" t="0" r="0" b="0"/>
            <wp:docPr id="976149125" name="Drawing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AC2FC" w14:textId="77777777" w:rsidR="00B37AB7" w:rsidRPr="00A32D34" w:rsidRDefault="00000000">
      <w:pPr>
        <w:rPr>
          <w:b/>
          <w:bCs/>
          <w:sz w:val="20"/>
        </w:rPr>
      </w:pPr>
      <w:r w:rsidRPr="00A32D34">
        <w:rPr>
          <w:b/>
          <w:bCs/>
          <w:sz w:val="20"/>
        </w:rPr>
        <w:t xml:space="preserve">FAGLIGT ÅRSMØDE I DANSK SELSKAB FOR FYSIOTERAPI I GERONTOLOGI OG GERIATRI </w:t>
      </w:r>
    </w:p>
    <w:p w14:paraId="62971A28" w14:textId="77777777" w:rsidR="00B37AB7" w:rsidRDefault="00B37AB7">
      <w:pPr>
        <w:rPr>
          <w:sz w:val="20"/>
        </w:rPr>
      </w:pPr>
    </w:p>
    <w:p w14:paraId="3206A00A" w14:textId="176CF8F8" w:rsidR="00B37AB7" w:rsidRPr="00FF26CA" w:rsidRDefault="00A32D34">
      <w:pPr>
        <w:rPr>
          <w:b/>
          <w:bCs/>
          <w:sz w:val="20"/>
        </w:rPr>
      </w:pPr>
      <w:r>
        <w:rPr>
          <w:sz w:val="20"/>
        </w:rPr>
        <w:t>F</w:t>
      </w:r>
      <w:r w:rsidR="007B2D77">
        <w:rPr>
          <w:b/>
          <w:sz w:val="20"/>
        </w:rPr>
        <w:t>redag d. 6. marts 2026</w:t>
      </w:r>
      <w:r>
        <w:rPr>
          <w:b/>
          <w:sz w:val="20"/>
        </w:rPr>
        <w:t xml:space="preserve">, </w:t>
      </w:r>
      <w:proofErr w:type="spellStart"/>
      <w:r w:rsidR="00FF26CA">
        <w:rPr>
          <w:b/>
          <w:bCs/>
          <w:sz w:val="20"/>
        </w:rPr>
        <w:t>MarselisborgCentret</w:t>
      </w:r>
      <w:proofErr w:type="spellEnd"/>
      <w:r w:rsidR="00FF26CA">
        <w:rPr>
          <w:b/>
          <w:bCs/>
          <w:sz w:val="20"/>
        </w:rPr>
        <w:t xml:space="preserve">, Evald Krogs Gade 9, 8000 Aarhus C, </w:t>
      </w:r>
      <w:r w:rsidR="00B1269D">
        <w:rPr>
          <w:b/>
          <w:bCs/>
          <w:sz w:val="20"/>
        </w:rPr>
        <w:t>1. sal</w:t>
      </w:r>
    </w:p>
    <w:p w14:paraId="43365C2D" w14:textId="77777777" w:rsidR="00B37AB7" w:rsidRDefault="00B37AB7">
      <w:pPr>
        <w:rPr>
          <w:color w:val="FF0000"/>
          <w:sz w:val="20"/>
        </w:rPr>
      </w:pPr>
    </w:p>
    <w:p w14:paraId="177AFB33" w14:textId="4677A863" w:rsidR="00B37AB7" w:rsidRDefault="00000000">
      <w:pPr>
        <w:rPr>
          <w:b/>
          <w:sz w:val="20"/>
        </w:rPr>
      </w:pPr>
      <w:r>
        <w:rPr>
          <w:sz w:val="20"/>
        </w:rPr>
        <w:t xml:space="preserve">Pris: </w:t>
      </w:r>
      <w:r w:rsidR="00E869F2">
        <w:rPr>
          <w:sz w:val="20"/>
        </w:rPr>
        <w:t>Gratis for m</w:t>
      </w:r>
      <w:r>
        <w:rPr>
          <w:sz w:val="20"/>
        </w:rPr>
        <w:t>edlemmer af Dansk Selskab for Fysioterapi i Gerontologi og Geriatri</w:t>
      </w:r>
      <w:r w:rsidR="00E869F2">
        <w:rPr>
          <w:sz w:val="20"/>
        </w:rPr>
        <w:t xml:space="preserve">. </w:t>
      </w:r>
      <w:r>
        <w:rPr>
          <w:sz w:val="20"/>
        </w:rPr>
        <w:t>Ved nye medlemmers indmeldelse i Dansk Selskab for Fysioterapi i Gerontologi og Geriatri er fris</w:t>
      </w:r>
      <w:r w:rsidR="007B2D77">
        <w:rPr>
          <w:sz w:val="20"/>
        </w:rPr>
        <w:t>t</w:t>
      </w:r>
      <w:r w:rsidR="00A32D34">
        <w:rPr>
          <w:sz w:val="20"/>
        </w:rPr>
        <w:t>en</w:t>
      </w:r>
      <w:r w:rsidR="007B2D77">
        <w:rPr>
          <w:sz w:val="20"/>
        </w:rPr>
        <w:t xml:space="preserve"> d. </w:t>
      </w:r>
      <w:r w:rsidR="00B1269D">
        <w:rPr>
          <w:sz w:val="20"/>
        </w:rPr>
        <w:t>4</w:t>
      </w:r>
      <w:r w:rsidR="007B2D77">
        <w:rPr>
          <w:sz w:val="20"/>
        </w:rPr>
        <w:t>. februar 2026.</w:t>
      </w:r>
    </w:p>
    <w:p w14:paraId="640386A0" w14:textId="77777777" w:rsidR="00B37AB7" w:rsidRDefault="00B37AB7">
      <w:pPr>
        <w:rPr>
          <w:color w:val="FF0000"/>
          <w:sz w:val="20"/>
        </w:rPr>
      </w:pPr>
    </w:p>
    <w:p w14:paraId="4D0D159B" w14:textId="5CD35A3D" w:rsidR="00B37AB7" w:rsidRDefault="00000000">
      <w:pPr>
        <w:rPr>
          <w:color w:val="FF0000"/>
          <w:sz w:val="20"/>
        </w:rPr>
      </w:pPr>
      <w:r>
        <w:rPr>
          <w:sz w:val="20"/>
        </w:rPr>
        <w:t xml:space="preserve">Tilmelding:  på </w:t>
      </w:r>
      <w:hyperlink r:id="rId8" w:history="1">
        <w:r w:rsidR="00B37AB7">
          <w:rPr>
            <w:color w:val="0563C1" w:themeColor="hyperlink"/>
            <w:sz w:val="20"/>
            <w:u w:val="single" w:color="0563C1" w:themeColor="hyperlink"/>
          </w:rPr>
          <w:t>www.gerontofys.dk</w:t>
        </w:r>
      </w:hyperlink>
      <w:r>
        <w:rPr>
          <w:sz w:val="20"/>
        </w:rPr>
        <w:t xml:space="preserve">. </w:t>
      </w:r>
    </w:p>
    <w:p w14:paraId="0A02B8AC" w14:textId="77777777" w:rsidR="00B37AB7" w:rsidRDefault="00B37AB7">
      <w:pPr>
        <w:rPr>
          <w:sz w:val="20"/>
        </w:rPr>
      </w:pPr>
    </w:p>
    <w:p w14:paraId="25735E66" w14:textId="77777777" w:rsidR="00B37AB7" w:rsidRPr="00A32D34" w:rsidRDefault="00000000">
      <w:pPr>
        <w:rPr>
          <w:b/>
          <w:bCs/>
          <w:sz w:val="20"/>
        </w:rPr>
      </w:pPr>
      <w:r w:rsidRPr="00A32D34">
        <w:rPr>
          <w:b/>
          <w:bCs/>
          <w:sz w:val="20"/>
        </w:rPr>
        <w:t>PROGRAM:</w:t>
      </w:r>
    </w:p>
    <w:p w14:paraId="55F94692" w14:textId="50375F17" w:rsidR="00B37AB7" w:rsidRDefault="00000000">
      <w:pPr>
        <w:rPr>
          <w:sz w:val="20"/>
        </w:rPr>
      </w:pPr>
      <w:r>
        <w:rPr>
          <w:sz w:val="20"/>
        </w:rPr>
        <w:t>Kl. 09.</w:t>
      </w:r>
      <w:r w:rsidR="00E869F2">
        <w:rPr>
          <w:sz w:val="20"/>
        </w:rPr>
        <w:t>00</w:t>
      </w:r>
      <w:r>
        <w:rPr>
          <w:sz w:val="20"/>
        </w:rPr>
        <w:t xml:space="preserve"> – </w:t>
      </w:r>
      <w:r w:rsidR="00E869F2">
        <w:rPr>
          <w:sz w:val="20"/>
        </w:rPr>
        <w:t>09</w:t>
      </w:r>
      <w:r>
        <w:rPr>
          <w:sz w:val="20"/>
        </w:rPr>
        <w:t>.</w:t>
      </w:r>
      <w:r w:rsidR="00E869F2">
        <w:rPr>
          <w:sz w:val="20"/>
        </w:rPr>
        <w:t>3</w:t>
      </w:r>
      <w:r>
        <w:rPr>
          <w:sz w:val="20"/>
        </w:rPr>
        <w:t>0</w:t>
      </w:r>
      <w:r>
        <w:tab/>
      </w:r>
      <w:r>
        <w:rPr>
          <w:sz w:val="20"/>
        </w:rPr>
        <w:t>Ankomst, kaffe og brød</w:t>
      </w:r>
    </w:p>
    <w:p w14:paraId="57152EDF" w14:textId="77777777" w:rsidR="00B37AB7" w:rsidRDefault="00B37AB7">
      <w:pPr>
        <w:rPr>
          <w:sz w:val="20"/>
        </w:rPr>
      </w:pPr>
    </w:p>
    <w:p w14:paraId="62B40710" w14:textId="2B75CD24" w:rsidR="00B37AB7" w:rsidRDefault="00000000">
      <w:pPr>
        <w:rPr>
          <w:sz w:val="20"/>
        </w:rPr>
      </w:pPr>
      <w:r>
        <w:rPr>
          <w:sz w:val="20"/>
        </w:rPr>
        <w:t xml:space="preserve">Kl. </w:t>
      </w:r>
      <w:r w:rsidR="00E869F2">
        <w:rPr>
          <w:sz w:val="20"/>
        </w:rPr>
        <w:t>09.30</w:t>
      </w:r>
      <w:r>
        <w:tab/>
      </w:r>
      <w:r>
        <w:tab/>
      </w:r>
      <w:r>
        <w:rPr>
          <w:sz w:val="20"/>
        </w:rPr>
        <w:t>Velkomst</w:t>
      </w:r>
      <w:r w:rsidR="00A32D34">
        <w:rPr>
          <w:sz w:val="20"/>
        </w:rPr>
        <w:t xml:space="preserve"> </w:t>
      </w:r>
    </w:p>
    <w:p w14:paraId="2F7FD9CA" w14:textId="77777777" w:rsidR="00B37AB7" w:rsidRDefault="00B37AB7">
      <w:pPr>
        <w:rPr>
          <w:sz w:val="20"/>
        </w:rPr>
      </w:pPr>
    </w:p>
    <w:p w14:paraId="56D2E037" w14:textId="624EAC71" w:rsidR="00B37AB7" w:rsidRDefault="00000000">
      <w:pPr>
        <w:rPr>
          <w:sz w:val="20"/>
        </w:rPr>
      </w:pPr>
      <w:r>
        <w:rPr>
          <w:sz w:val="20"/>
        </w:rPr>
        <w:t xml:space="preserve">Kl. </w:t>
      </w:r>
      <w:r w:rsidR="00E869F2">
        <w:rPr>
          <w:sz w:val="20"/>
        </w:rPr>
        <w:t>09.35</w:t>
      </w:r>
      <w:r>
        <w:rPr>
          <w:sz w:val="20"/>
        </w:rPr>
        <w:t xml:space="preserve"> – 1</w:t>
      </w:r>
      <w:r w:rsidR="00E869F2">
        <w:rPr>
          <w:sz w:val="20"/>
        </w:rPr>
        <w:t>1</w:t>
      </w:r>
      <w:r>
        <w:rPr>
          <w:sz w:val="20"/>
        </w:rPr>
        <w:t>.</w:t>
      </w:r>
      <w:r w:rsidR="00E869F2">
        <w:rPr>
          <w:sz w:val="20"/>
        </w:rPr>
        <w:t>3</w:t>
      </w:r>
      <w:r>
        <w:rPr>
          <w:sz w:val="20"/>
        </w:rPr>
        <w:t>0</w:t>
      </w:r>
      <w:r>
        <w:tab/>
      </w:r>
      <w:r w:rsidR="00FF26CA">
        <w:rPr>
          <w:b/>
          <w:sz w:val="20"/>
        </w:rPr>
        <w:t>Sundhedsteknologi</w:t>
      </w:r>
    </w:p>
    <w:p w14:paraId="72F082E8" w14:textId="09B31845" w:rsidR="00B37AB7" w:rsidRDefault="00000000">
      <w:pPr>
        <w:ind w:left="2616"/>
        <w:rPr>
          <w:b/>
          <w:sz w:val="20"/>
        </w:rPr>
      </w:pPr>
      <w:r>
        <w:rPr>
          <w:sz w:val="20"/>
        </w:rPr>
        <w:t>Oplæg ved</w:t>
      </w:r>
      <w:r w:rsidR="00FF26CA">
        <w:rPr>
          <w:sz w:val="20"/>
        </w:rPr>
        <w:t xml:space="preserve"> Stine </w:t>
      </w:r>
      <w:r w:rsidR="00FF26CA" w:rsidRPr="00FF26CA">
        <w:rPr>
          <w:sz w:val="20"/>
        </w:rPr>
        <w:t>Lee Bruhn Schrøder,</w:t>
      </w:r>
      <w:r w:rsidR="00FF26CA">
        <w:rPr>
          <w:sz w:val="20"/>
        </w:rPr>
        <w:t xml:space="preserve"> Velfærdsteknolog og underviser i sundhedsteknologi på fysioterapeutuddannelsen i Esbjerg. </w:t>
      </w:r>
      <w:r>
        <w:br/>
      </w:r>
      <w:r w:rsidR="00FF26CA" w:rsidRPr="00FF26CA">
        <w:rPr>
          <w:bCs/>
          <w:sz w:val="20"/>
        </w:rPr>
        <w:t>Stine vil dele ud af sin viden om sundhedsteknologi og digitalisering. Hvordan påvirker det hverdagen, hvilke muligheder kan det give os i vores praksis, og hvordan oplever vi allerede nu fordelene ved at inddrage forskellige former for teknologiske værktøjer. Du vil blive introduceret for konkrete værktøjer og skabe refleksioner omkring hvordan vi i fremtiden kan inddrage forskellige former for løsninger i individualiseringen af vores interventioner.</w:t>
      </w:r>
    </w:p>
    <w:p w14:paraId="0FDAF1D3" w14:textId="77777777" w:rsidR="00B37AB7" w:rsidRDefault="00B37AB7">
      <w:pPr>
        <w:ind w:left="2616"/>
        <w:rPr>
          <w:b/>
          <w:sz w:val="20"/>
        </w:rPr>
      </w:pPr>
    </w:p>
    <w:p w14:paraId="5D7BE2B9" w14:textId="2E034AB1" w:rsidR="00B37AB7" w:rsidRPr="00A32D34" w:rsidRDefault="00000000">
      <w:pPr>
        <w:rPr>
          <w:sz w:val="16"/>
          <w:szCs w:val="16"/>
        </w:rPr>
      </w:pPr>
      <w:r>
        <w:rPr>
          <w:sz w:val="20"/>
        </w:rPr>
        <w:t>Kl. 1</w:t>
      </w:r>
      <w:r w:rsidR="00E869F2">
        <w:rPr>
          <w:sz w:val="20"/>
        </w:rPr>
        <w:t>1</w:t>
      </w:r>
      <w:r>
        <w:rPr>
          <w:sz w:val="20"/>
        </w:rPr>
        <w:t>.</w:t>
      </w:r>
      <w:r w:rsidR="00E869F2">
        <w:rPr>
          <w:sz w:val="20"/>
        </w:rPr>
        <w:t>3</w:t>
      </w:r>
      <w:r>
        <w:rPr>
          <w:sz w:val="20"/>
        </w:rPr>
        <w:t>0 – 1</w:t>
      </w:r>
      <w:r w:rsidR="00E869F2">
        <w:rPr>
          <w:sz w:val="20"/>
        </w:rPr>
        <w:t>2.3</w:t>
      </w:r>
      <w:r>
        <w:rPr>
          <w:sz w:val="20"/>
        </w:rPr>
        <w:t>0</w:t>
      </w:r>
      <w:r>
        <w:tab/>
      </w:r>
      <w:r w:rsidRPr="00A32D34">
        <w:rPr>
          <w:sz w:val="16"/>
          <w:szCs w:val="16"/>
        </w:rPr>
        <w:t>Generalforsamling:</w:t>
      </w:r>
    </w:p>
    <w:p w14:paraId="74B5C073" w14:textId="77777777" w:rsidR="00B37AB7" w:rsidRPr="00A32D34" w:rsidRDefault="00000000">
      <w:pPr>
        <w:numPr>
          <w:ilvl w:val="4"/>
          <w:numId w:val="1"/>
        </w:numPr>
        <w:ind w:left="2976"/>
        <w:rPr>
          <w:sz w:val="16"/>
          <w:szCs w:val="16"/>
        </w:rPr>
      </w:pPr>
      <w:r w:rsidRPr="00A32D34">
        <w:rPr>
          <w:sz w:val="16"/>
          <w:szCs w:val="16"/>
        </w:rPr>
        <w:t>Valg af referent</w:t>
      </w:r>
    </w:p>
    <w:p w14:paraId="7BA4F588" w14:textId="77777777" w:rsidR="00B37AB7" w:rsidRPr="00A32D34" w:rsidRDefault="00000000">
      <w:pPr>
        <w:numPr>
          <w:ilvl w:val="4"/>
          <w:numId w:val="1"/>
        </w:numPr>
        <w:ind w:left="2976"/>
        <w:rPr>
          <w:sz w:val="16"/>
          <w:szCs w:val="16"/>
        </w:rPr>
      </w:pPr>
      <w:r w:rsidRPr="00A32D34">
        <w:rPr>
          <w:sz w:val="16"/>
          <w:szCs w:val="16"/>
        </w:rPr>
        <w:t>Valg af ordstyrer</w:t>
      </w:r>
    </w:p>
    <w:p w14:paraId="026C690E" w14:textId="77777777" w:rsidR="00B37AB7" w:rsidRPr="00A32D34" w:rsidRDefault="00000000">
      <w:pPr>
        <w:numPr>
          <w:ilvl w:val="4"/>
          <w:numId w:val="1"/>
        </w:numPr>
        <w:ind w:left="2976"/>
        <w:rPr>
          <w:sz w:val="16"/>
          <w:szCs w:val="16"/>
        </w:rPr>
      </w:pPr>
      <w:r w:rsidRPr="00A32D34">
        <w:rPr>
          <w:sz w:val="16"/>
          <w:szCs w:val="16"/>
        </w:rPr>
        <w:t>Bestyrelsens beretning</w:t>
      </w:r>
    </w:p>
    <w:p w14:paraId="1407014D" w14:textId="77777777" w:rsidR="00B37AB7" w:rsidRPr="00A32D34" w:rsidRDefault="00000000">
      <w:pPr>
        <w:numPr>
          <w:ilvl w:val="4"/>
          <w:numId w:val="1"/>
        </w:numPr>
        <w:ind w:left="2976"/>
        <w:rPr>
          <w:sz w:val="16"/>
          <w:szCs w:val="16"/>
        </w:rPr>
      </w:pPr>
      <w:r w:rsidRPr="00A32D34">
        <w:rPr>
          <w:sz w:val="16"/>
          <w:szCs w:val="16"/>
        </w:rPr>
        <w:t>Fremlæggelse af revideret regnskab</w:t>
      </w:r>
    </w:p>
    <w:p w14:paraId="6BC997D3" w14:textId="77777777" w:rsidR="00B37AB7" w:rsidRPr="00A32D34" w:rsidRDefault="00000000">
      <w:pPr>
        <w:numPr>
          <w:ilvl w:val="4"/>
          <w:numId w:val="1"/>
        </w:numPr>
        <w:ind w:left="2976"/>
        <w:rPr>
          <w:sz w:val="16"/>
          <w:szCs w:val="16"/>
        </w:rPr>
      </w:pPr>
      <w:r w:rsidRPr="00A32D34">
        <w:rPr>
          <w:sz w:val="16"/>
          <w:szCs w:val="16"/>
        </w:rPr>
        <w:t>Fastsættelse af næste års kontingent</w:t>
      </w:r>
    </w:p>
    <w:p w14:paraId="2FD27AFB" w14:textId="77777777" w:rsidR="00B37AB7" w:rsidRPr="00A32D34" w:rsidRDefault="00000000">
      <w:pPr>
        <w:numPr>
          <w:ilvl w:val="4"/>
          <w:numId w:val="1"/>
        </w:numPr>
        <w:ind w:left="2976"/>
        <w:rPr>
          <w:sz w:val="16"/>
          <w:szCs w:val="16"/>
        </w:rPr>
      </w:pPr>
      <w:r w:rsidRPr="00A32D34">
        <w:rPr>
          <w:sz w:val="16"/>
          <w:szCs w:val="16"/>
        </w:rPr>
        <w:t>Valg af revisor</w:t>
      </w:r>
    </w:p>
    <w:p w14:paraId="38C4B671" w14:textId="5CD70856" w:rsidR="00B37AB7" w:rsidRPr="00A32D34" w:rsidRDefault="00000000">
      <w:pPr>
        <w:numPr>
          <w:ilvl w:val="4"/>
          <w:numId w:val="1"/>
        </w:numPr>
        <w:ind w:left="2976"/>
        <w:rPr>
          <w:b/>
          <w:sz w:val="16"/>
          <w:szCs w:val="16"/>
        </w:rPr>
      </w:pPr>
      <w:r w:rsidRPr="00A32D34">
        <w:rPr>
          <w:sz w:val="16"/>
          <w:szCs w:val="16"/>
        </w:rPr>
        <w:t>Indkomne forslag – der skal være formanden i hænde senest</w:t>
      </w:r>
      <w:r w:rsidR="007B2D77" w:rsidRPr="00A32D34">
        <w:rPr>
          <w:sz w:val="16"/>
          <w:szCs w:val="16"/>
        </w:rPr>
        <w:t xml:space="preserve"> d. 20. februa</w:t>
      </w:r>
      <w:r w:rsidR="00E0066E" w:rsidRPr="00A32D34">
        <w:rPr>
          <w:sz w:val="16"/>
          <w:szCs w:val="16"/>
        </w:rPr>
        <w:t>r</w:t>
      </w:r>
    </w:p>
    <w:p w14:paraId="6E512755" w14:textId="793064E3" w:rsidR="00FF26CA" w:rsidRPr="00A32D34" w:rsidRDefault="00000000" w:rsidP="00FF26CA">
      <w:pPr>
        <w:numPr>
          <w:ilvl w:val="4"/>
          <w:numId w:val="1"/>
        </w:numPr>
        <w:ind w:left="2976"/>
        <w:rPr>
          <w:b/>
          <w:sz w:val="16"/>
          <w:szCs w:val="16"/>
        </w:rPr>
      </w:pPr>
      <w:r w:rsidRPr="00A32D34">
        <w:rPr>
          <w:sz w:val="16"/>
          <w:szCs w:val="16"/>
        </w:rPr>
        <w:t xml:space="preserve">Valg til bestyrelsen: </w:t>
      </w:r>
      <w:r w:rsidR="00FF26CA" w:rsidRPr="00A32D34">
        <w:rPr>
          <w:sz w:val="16"/>
          <w:szCs w:val="16"/>
        </w:rPr>
        <w:tab/>
      </w:r>
    </w:p>
    <w:p w14:paraId="19B479EA" w14:textId="6AE8AA7B" w:rsidR="00FF26CA" w:rsidRPr="00A32D34" w:rsidRDefault="00FF26CA" w:rsidP="00FF26CA">
      <w:pPr>
        <w:numPr>
          <w:ilvl w:val="7"/>
          <w:numId w:val="1"/>
        </w:numPr>
        <w:rPr>
          <w:b/>
          <w:sz w:val="16"/>
          <w:szCs w:val="16"/>
        </w:rPr>
      </w:pPr>
      <w:r w:rsidRPr="00A32D34">
        <w:rPr>
          <w:sz w:val="16"/>
          <w:szCs w:val="16"/>
        </w:rPr>
        <w:t>Anja Elgaard</w:t>
      </w:r>
    </w:p>
    <w:p w14:paraId="7F5EA3F2" w14:textId="61D3A5FC" w:rsidR="00FF26CA" w:rsidRPr="00A32D34" w:rsidRDefault="00FF26CA" w:rsidP="00FF26CA">
      <w:pPr>
        <w:numPr>
          <w:ilvl w:val="7"/>
          <w:numId w:val="1"/>
        </w:numPr>
        <w:rPr>
          <w:b/>
          <w:sz w:val="16"/>
          <w:szCs w:val="16"/>
        </w:rPr>
      </w:pPr>
      <w:r w:rsidRPr="00A32D34">
        <w:rPr>
          <w:sz w:val="16"/>
          <w:szCs w:val="16"/>
        </w:rPr>
        <w:t>Chris Lykke Jensen</w:t>
      </w:r>
    </w:p>
    <w:p w14:paraId="35ABA120" w14:textId="4A0CAECB" w:rsidR="00FF26CA" w:rsidRPr="00A32D34" w:rsidRDefault="00FF26CA" w:rsidP="00FF26CA">
      <w:pPr>
        <w:numPr>
          <w:ilvl w:val="7"/>
          <w:numId w:val="1"/>
        </w:numPr>
        <w:rPr>
          <w:b/>
          <w:sz w:val="16"/>
          <w:szCs w:val="16"/>
        </w:rPr>
      </w:pPr>
      <w:r w:rsidRPr="00A32D34">
        <w:rPr>
          <w:bCs/>
          <w:sz w:val="16"/>
          <w:szCs w:val="16"/>
        </w:rPr>
        <w:t xml:space="preserve">Maria </w:t>
      </w:r>
      <w:proofErr w:type="spellStart"/>
      <w:r w:rsidRPr="00A32D34">
        <w:rPr>
          <w:bCs/>
          <w:sz w:val="16"/>
          <w:szCs w:val="16"/>
        </w:rPr>
        <w:t>G</w:t>
      </w:r>
      <w:r w:rsidR="00BE63AC" w:rsidRPr="00A32D34">
        <w:rPr>
          <w:bCs/>
          <w:sz w:val="16"/>
          <w:szCs w:val="16"/>
        </w:rPr>
        <w:t>anesalingam</w:t>
      </w:r>
      <w:proofErr w:type="spellEnd"/>
    </w:p>
    <w:p w14:paraId="025256C0" w14:textId="1B1EF45A" w:rsidR="00FF26CA" w:rsidRPr="00A32D34" w:rsidRDefault="00A32D34" w:rsidP="00FF26CA">
      <w:pPr>
        <w:numPr>
          <w:ilvl w:val="7"/>
          <w:numId w:val="1"/>
        </w:numPr>
        <w:rPr>
          <w:b/>
          <w:sz w:val="16"/>
          <w:szCs w:val="16"/>
        </w:rPr>
      </w:pPr>
      <w:r w:rsidRPr="00A32D34">
        <w:rPr>
          <w:sz w:val="16"/>
          <w:szCs w:val="16"/>
        </w:rPr>
        <w:t>Dorte With</w:t>
      </w:r>
    </w:p>
    <w:p w14:paraId="11C51B55" w14:textId="31684095" w:rsidR="00BE63AC" w:rsidRPr="00A32D34" w:rsidRDefault="00000000" w:rsidP="00BE63AC">
      <w:pPr>
        <w:numPr>
          <w:ilvl w:val="4"/>
          <w:numId w:val="1"/>
        </w:numPr>
        <w:ind w:left="2976"/>
        <w:rPr>
          <w:sz w:val="16"/>
          <w:szCs w:val="16"/>
        </w:rPr>
      </w:pPr>
      <w:r w:rsidRPr="00A32D34">
        <w:rPr>
          <w:sz w:val="16"/>
          <w:szCs w:val="16"/>
        </w:rPr>
        <w:t xml:space="preserve">Til suppleant: </w:t>
      </w:r>
      <w:r w:rsidR="00BE63AC" w:rsidRPr="00A32D34">
        <w:rPr>
          <w:sz w:val="16"/>
          <w:szCs w:val="16"/>
        </w:rPr>
        <w:tab/>
      </w:r>
    </w:p>
    <w:p w14:paraId="672D1B36" w14:textId="7C2FADC0" w:rsidR="00BE63AC" w:rsidRPr="00A32D34" w:rsidRDefault="00A32D34" w:rsidP="00BE63AC">
      <w:pPr>
        <w:numPr>
          <w:ilvl w:val="7"/>
          <w:numId w:val="1"/>
        </w:numPr>
        <w:rPr>
          <w:b/>
          <w:sz w:val="16"/>
          <w:szCs w:val="16"/>
        </w:rPr>
      </w:pPr>
      <w:r w:rsidRPr="00A32D34">
        <w:rPr>
          <w:sz w:val="16"/>
          <w:szCs w:val="16"/>
        </w:rPr>
        <w:t>Anneline Wulff Colmorn</w:t>
      </w:r>
    </w:p>
    <w:p w14:paraId="4879E2FF" w14:textId="284FE2A4" w:rsidR="00BE63AC" w:rsidRPr="00A32D34" w:rsidRDefault="00BE63AC" w:rsidP="00BE63AC">
      <w:pPr>
        <w:numPr>
          <w:ilvl w:val="7"/>
          <w:numId w:val="1"/>
        </w:numPr>
        <w:rPr>
          <w:b/>
          <w:sz w:val="16"/>
          <w:szCs w:val="16"/>
        </w:rPr>
      </w:pPr>
      <w:r w:rsidRPr="00A32D34">
        <w:rPr>
          <w:sz w:val="16"/>
          <w:szCs w:val="16"/>
        </w:rPr>
        <w:t>Sanne Fiil Nilsen</w:t>
      </w:r>
    </w:p>
    <w:p w14:paraId="2F31982E" w14:textId="20D05A2B" w:rsidR="00BE63AC" w:rsidRPr="00A32D34" w:rsidRDefault="00BE63AC" w:rsidP="00BE63AC">
      <w:pPr>
        <w:pStyle w:val="Listeafsnit"/>
        <w:ind w:left="5576"/>
        <w:rPr>
          <w:i w:val="0"/>
          <w:iCs/>
          <w:sz w:val="16"/>
          <w:szCs w:val="16"/>
        </w:rPr>
      </w:pPr>
    </w:p>
    <w:p w14:paraId="75162681" w14:textId="77777777" w:rsidR="00B37AB7" w:rsidRPr="00A32D34" w:rsidRDefault="00000000">
      <w:pPr>
        <w:numPr>
          <w:ilvl w:val="4"/>
          <w:numId w:val="1"/>
        </w:numPr>
        <w:ind w:left="2976"/>
        <w:rPr>
          <w:sz w:val="16"/>
          <w:szCs w:val="16"/>
        </w:rPr>
      </w:pPr>
      <w:r w:rsidRPr="00A32D34">
        <w:rPr>
          <w:sz w:val="16"/>
          <w:szCs w:val="16"/>
        </w:rPr>
        <w:t>Evt.</w:t>
      </w:r>
    </w:p>
    <w:p w14:paraId="6DD01307" w14:textId="77777777" w:rsidR="00B37AB7" w:rsidRDefault="00B37AB7">
      <w:pPr>
        <w:ind w:left="2976"/>
        <w:rPr>
          <w:sz w:val="20"/>
        </w:rPr>
      </w:pPr>
    </w:p>
    <w:p w14:paraId="6276F099" w14:textId="7B3792A7" w:rsidR="00B37AB7" w:rsidRDefault="00000000">
      <w:pPr>
        <w:rPr>
          <w:sz w:val="20"/>
        </w:rPr>
      </w:pPr>
      <w:r>
        <w:rPr>
          <w:sz w:val="20"/>
        </w:rPr>
        <w:t>Kl. 1</w:t>
      </w:r>
      <w:r w:rsidR="00E869F2">
        <w:rPr>
          <w:sz w:val="20"/>
        </w:rPr>
        <w:t>2</w:t>
      </w:r>
      <w:r>
        <w:rPr>
          <w:sz w:val="20"/>
        </w:rPr>
        <w:t>.</w:t>
      </w:r>
      <w:r w:rsidR="00E869F2">
        <w:rPr>
          <w:sz w:val="20"/>
        </w:rPr>
        <w:t>3</w:t>
      </w:r>
      <w:r>
        <w:rPr>
          <w:sz w:val="20"/>
        </w:rPr>
        <w:t>0 – 1</w:t>
      </w:r>
      <w:r w:rsidR="00E869F2">
        <w:rPr>
          <w:sz w:val="20"/>
        </w:rPr>
        <w:t>3</w:t>
      </w:r>
      <w:r>
        <w:rPr>
          <w:sz w:val="20"/>
        </w:rPr>
        <w:t>.</w:t>
      </w:r>
      <w:r w:rsidR="00E869F2">
        <w:rPr>
          <w:sz w:val="20"/>
        </w:rPr>
        <w:t>3</w:t>
      </w:r>
      <w:r>
        <w:rPr>
          <w:sz w:val="20"/>
        </w:rPr>
        <w:t>0</w:t>
      </w:r>
      <w:r>
        <w:tab/>
      </w:r>
      <w:r>
        <w:rPr>
          <w:sz w:val="20"/>
        </w:rPr>
        <w:t>Frokost</w:t>
      </w:r>
    </w:p>
    <w:p w14:paraId="07F8FD92" w14:textId="77777777" w:rsidR="00B37AB7" w:rsidRDefault="00B37AB7">
      <w:pPr>
        <w:rPr>
          <w:sz w:val="20"/>
        </w:rPr>
      </w:pPr>
    </w:p>
    <w:p w14:paraId="7624714C" w14:textId="3695EE14" w:rsidR="00B37AB7" w:rsidRPr="00E869F2" w:rsidRDefault="00000000">
      <w:pPr>
        <w:rPr>
          <w:bCs/>
          <w:sz w:val="20"/>
        </w:rPr>
      </w:pPr>
      <w:r>
        <w:rPr>
          <w:sz w:val="20"/>
        </w:rPr>
        <w:t>Kl. 1</w:t>
      </w:r>
      <w:r w:rsidR="00E869F2">
        <w:rPr>
          <w:sz w:val="20"/>
        </w:rPr>
        <w:t>3</w:t>
      </w:r>
      <w:r>
        <w:rPr>
          <w:sz w:val="20"/>
        </w:rPr>
        <w:t>.</w:t>
      </w:r>
      <w:r w:rsidR="00E869F2">
        <w:rPr>
          <w:sz w:val="20"/>
        </w:rPr>
        <w:t>3</w:t>
      </w:r>
      <w:r>
        <w:rPr>
          <w:sz w:val="20"/>
        </w:rPr>
        <w:t>0 – 1</w:t>
      </w:r>
      <w:r w:rsidR="00464760">
        <w:rPr>
          <w:sz w:val="20"/>
        </w:rPr>
        <w:t>5</w:t>
      </w:r>
      <w:r>
        <w:rPr>
          <w:sz w:val="20"/>
        </w:rPr>
        <w:t>.</w:t>
      </w:r>
      <w:r w:rsidR="00464760">
        <w:rPr>
          <w:sz w:val="20"/>
        </w:rPr>
        <w:t>3</w:t>
      </w:r>
      <w:r>
        <w:rPr>
          <w:sz w:val="20"/>
        </w:rPr>
        <w:t>0</w:t>
      </w:r>
      <w:r>
        <w:tab/>
      </w:r>
      <w:proofErr w:type="spellStart"/>
      <w:r w:rsidR="00FF26CA">
        <w:rPr>
          <w:b/>
          <w:sz w:val="20"/>
        </w:rPr>
        <w:t>Alderisme</w:t>
      </w:r>
      <w:proofErr w:type="spellEnd"/>
      <w:r w:rsidR="00E869F2">
        <w:rPr>
          <w:b/>
          <w:sz w:val="20"/>
        </w:rPr>
        <w:t xml:space="preserve"> </w:t>
      </w:r>
      <w:r w:rsidR="00E869F2">
        <w:rPr>
          <w:bCs/>
          <w:sz w:val="20"/>
        </w:rPr>
        <w:t>inkl. kaffepause med kage og frugt</w:t>
      </w:r>
    </w:p>
    <w:p w14:paraId="6F1B77B4" w14:textId="1EFBB7EE" w:rsidR="00B37AB7" w:rsidRDefault="00000000">
      <w:pPr>
        <w:ind w:left="2616"/>
        <w:rPr>
          <w:sz w:val="20"/>
        </w:rPr>
      </w:pPr>
      <w:r>
        <w:rPr>
          <w:sz w:val="20"/>
        </w:rPr>
        <w:t xml:space="preserve">Oplæg ved </w:t>
      </w:r>
      <w:r w:rsidR="00B03C5F">
        <w:rPr>
          <w:sz w:val="20"/>
        </w:rPr>
        <w:t xml:space="preserve">Anne Leonora </w:t>
      </w:r>
      <w:proofErr w:type="spellStart"/>
      <w:r w:rsidR="00B03C5F">
        <w:rPr>
          <w:sz w:val="20"/>
        </w:rPr>
        <w:t>Blaakilde</w:t>
      </w:r>
      <w:proofErr w:type="spellEnd"/>
      <w:r w:rsidR="00B03C5F">
        <w:rPr>
          <w:sz w:val="20"/>
        </w:rPr>
        <w:t xml:space="preserve">, </w:t>
      </w:r>
      <w:r w:rsidR="00FF26CA">
        <w:rPr>
          <w:sz w:val="20"/>
        </w:rPr>
        <w:t>Ph.d. og f</w:t>
      </w:r>
      <w:r w:rsidR="00FF26CA" w:rsidRPr="00FF26CA">
        <w:rPr>
          <w:sz w:val="20"/>
        </w:rPr>
        <w:t>orfatter til bøger og artikler om vores kulturelle forhold til aldring, alderdom og gamle mennesker</w:t>
      </w:r>
    </w:p>
    <w:p w14:paraId="5BEF6520" w14:textId="32CA13E7" w:rsidR="00FF26CA" w:rsidRPr="00FF26CA" w:rsidRDefault="00FF26CA">
      <w:pPr>
        <w:ind w:left="2616"/>
        <w:rPr>
          <w:bCs/>
          <w:sz w:val="20"/>
        </w:rPr>
      </w:pPr>
      <w:r w:rsidRPr="00FF26CA">
        <w:rPr>
          <w:bCs/>
          <w:sz w:val="20"/>
        </w:rPr>
        <w:t>Hvad ligger der i begreber som ældrebyrde, ældrestyrke, </w:t>
      </w:r>
      <w:r w:rsidRPr="00FF26CA">
        <w:rPr>
          <w:bCs/>
          <w:i/>
          <w:iCs/>
          <w:sz w:val="20"/>
        </w:rPr>
        <w:t>’OK-boomer’</w:t>
      </w:r>
      <w:r w:rsidRPr="00FF26CA">
        <w:rPr>
          <w:bCs/>
          <w:sz w:val="20"/>
        </w:rPr>
        <w:t xml:space="preserve">, generationsanklager versus generationskløfter, diskrimination på arbejdsmarkedet, de nye gamle, og andet der ligger bag </w:t>
      </w:r>
      <w:proofErr w:type="spellStart"/>
      <w:r w:rsidRPr="00FF26CA">
        <w:rPr>
          <w:bCs/>
          <w:sz w:val="20"/>
        </w:rPr>
        <w:t>alderisme</w:t>
      </w:r>
      <w:proofErr w:type="spellEnd"/>
      <w:r w:rsidRPr="00FF26CA">
        <w:rPr>
          <w:bCs/>
          <w:sz w:val="20"/>
        </w:rPr>
        <w:t xml:space="preserve">, som Anne Leonora belyser med en humoristisk tilgang. Hun beskriver at </w:t>
      </w:r>
      <w:proofErr w:type="spellStart"/>
      <w:r w:rsidRPr="00FF26CA">
        <w:rPr>
          <w:bCs/>
          <w:sz w:val="20"/>
        </w:rPr>
        <w:t>alderisme</w:t>
      </w:r>
      <w:proofErr w:type="spellEnd"/>
      <w:r w:rsidRPr="00FF26CA">
        <w:rPr>
          <w:bCs/>
          <w:sz w:val="20"/>
        </w:rPr>
        <w:t xml:space="preserve"> desværre lever i bedste velgående, og ikke mindst i form af den udbredte brug af generationsopdelinger.</w:t>
      </w:r>
    </w:p>
    <w:p w14:paraId="0BCC216A" w14:textId="77777777" w:rsidR="00B37AB7" w:rsidRDefault="00B37AB7">
      <w:pPr>
        <w:ind w:left="2603" w:hanging="2603"/>
        <w:rPr>
          <w:sz w:val="20"/>
          <w:shd w:val="clear" w:color="auto" w:fill="FFFFFF"/>
        </w:rPr>
      </w:pPr>
    </w:p>
    <w:p w14:paraId="37B6350B" w14:textId="77777777" w:rsidR="00B37AB7" w:rsidRDefault="00B37AB7">
      <w:pPr>
        <w:ind w:left="2603" w:hanging="2603"/>
        <w:rPr>
          <w:sz w:val="20"/>
          <w:shd w:val="clear" w:color="auto" w:fill="FFFFFF"/>
        </w:rPr>
      </w:pPr>
    </w:p>
    <w:p w14:paraId="641DC687" w14:textId="2D423908" w:rsidR="00B37AB7" w:rsidRDefault="00000000">
      <w:pPr>
        <w:ind w:left="2603" w:hanging="2603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Kl. </w:t>
      </w:r>
      <w:r w:rsidR="00E869F2">
        <w:rPr>
          <w:sz w:val="20"/>
          <w:shd w:val="clear" w:color="auto" w:fill="FFFFFF"/>
        </w:rPr>
        <w:t>1</w:t>
      </w:r>
      <w:r w:rsidR="00464760">
        <w:rPr>
          <w:sz w:val="20"/>
          <w:shd w:val="clear" w:color="auto" w:fill="FFFFFF"/>
        </w:rPr>
        <w:t>5</w:t>
      </w:r>
      <w:r w:rsidR="00E869F2">
        <w:rPr>
          <w:sz w:val="20"/>
          <w:shd w:val="clear" w:color="auto" w:fill="FFFFFF"/>
        </w:rPr>
        <w:t>.</w:t>
      </w:r>
      <w:r w:rsidR="00464760">
        <w:rPr>
          <w:sz w:val="20"/>
          <w:shd w:val="clear" w:color="auto" w:fill="FFFFFF"/>
        </w:rPr>
        <w:t>3</w:t>
      </w:r>
      <w:r>
        <w:rPr>
          <w:sz w:val="20"/>
          <w:shd w:val="clear" w:color="auto" w:fill="FFFFFF"/>
        </w:rPr>
        <w:t>0 – 1</w:t>
      </w:r>
      <w:r w:rsidR="00E869F2">
        <w:rPr>
          <w:sz w:val="20"/>
          <w:shd w:val="clear" w:color="auto" w:fill="FFFFFF"/>
        </w:rPr>
        <w:t>6</w:t>
      </w:r>
      <w:r>
        <w:rPr>
          <w:sz w:val="20"/>
          <w:shd w:val="clear" w:color="auto" w:fill="FFFFFF"/>
        </w:rPr>
        <w:t>.</w:t>
      </w:r>
      <w:r w:rsidR="00464760">
        <w:rPr>
          <w:sz w:val="20"/>
          <w:shd w:val="clear" w:color="auto" w:fill="FFFFFF"/>
        </w:rPr>
        <w:t>0</w:t>
      </w:r>
      <w:r>
        <w:rPr>
          <w:sz w:val="20"/>
          <w:shd w:val="clear" w:color="auto" w:fill="FFFFFF"/>
        </w:rPr>
        <w:t>0</w:t>
      </w:r>
      <w:r>
        <w:tab/>
      </w:r>
      <w:r>
        <w:rPr>
          <w:sz w:val="20"/>
          <w:shd w:val="clear" w:color="auto" w:fill="FFFFFF"/>
        </w:rPr>
        <w:t>Afrunding og evaluering</w:t>
      </w:r>
    </w:p>
    <w:p w14:paraId="770BC5FB" w14:textId="77777777" w:rsidR="00464760" w:rsidRDefault="00464760">
      <w:pPr>
        <w:ind w:left="2603" w:hanging="2603"/>
        <w:rPr>
          <w:sz w:val="20"/>
          <w:shd w:val="clear" w:color="auto" w:fill="FFFFFF"/>
        </w:rPr>
      </w:pPr>
    </w:p>
    <w:p w14:paraId="22AF46D2" w14:textId="1C76B24D" w:rsidR="00464760" w:rsidRDefault="00464760">
      <w:pPr>
        <w:ind w:left="2603" w:hanging="2603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Kl. 16.00 – 16.30</w:t>
      </w:r>
      <w:r>
        <w:rPr>
          <w:sz w:val="20"/>
          <w:shd w:val="clear" w:color="auto" w:fill="FFFFFF"/>
        </w:rPr>
        <w:tab/>
        <w:t>Den nyvalgte bestyrelse mødes og konstitueres</w:t>
      </w:r>
    </w:p>
    <w:sectPr w:rsidR="00464760" w:rsidSect="00A32D34">
      <w:headerReference w:type="default" r:id="rId9"/>
      <w:footerReference w:type="default" r:id="rId10"/>
      <w:pgSz w:w="11905" w:h="16837"/>
      <w:pgMar w:top="284" w:right="567" w:bottom="28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3FB7" w14:textId="77777777" w:rsidR="008F054F" w:rsidRDefault="008F054F">
      <w:pPr>
        <w:spacing w:line="240" w:lineRule="auto"/>
      </w:pPr>
      <w:r>
        <w:separator/>
      </w:r>
    </w:p>
  </w:endnote>
  <w:endnote w:type="continuationSeparator" w:id="0">
    <w:p w14:paraId="50696B4F" w14:textId="77777777" w:rsidR="008F054F" w:rsidRDefault="008F0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69E7" w14:textId="77777777" w:rsidR="00B37AB7" w:rsidRDefault="00B37A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2164" w14:textId="77777777" w:rsidR="008F054F" w:rsidRDefault="008F054F">
      <w:pPr>
        <w:spacing w:line="240" w:lineRule="auto"/>
      </w:pPr>
      <w:r>
        <w:separator/>
      </w:r>
    </w:p>
  </w:footnote>
  <w:footnote w:type="continuationSeparator" w:id="0">
    <w:p w14:paraId="6BF58E19" w14:textId="77777777" w:rsidR="008F054F" w:rsidRDefault="008F05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4FCF" w14:textId="77777777" w:rsidR="00B37AB7" w:rsidRDefault="00B37A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3A5A"/>
    <w:multiLevelType w:val="hybridMultilevel"/>
    <w:tmpl w:val="C69CE694"/>
    <w:lvl w:ilvl="0" w:tplc="38720122">
      <w:start w:val="5"/>
      <w:numFmt w:val="bullet"/>
      <w:lvlText w:val="-"/>
      <w:lvlJc w:val="left"/>
      <w:pPr>
        <w:ind w:left="5576" w:hanging="360"/>
      </w:pPr>
      <w:rPr>
        <w:rFonts w:ascii="Calibri" w:eastAsia="Calibr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1" w15:restartNumberingAfterBreak="0">
    <w:nsid w:val="3D7C0896"/>
    <w:multiLevelType w:val="hybridMultilevel"/>
    <w:tmpl w:val="16003EC2"/>
    <w:lvl w:ilvl="0" w:tplc="DB98F2B8">
      <w:start w:val="5"/>
      <w:numFmt w:val="bullet"/>
      <w:lvlText w:val="-"/>
      <w:lvlJc w:val="left"/>
      <w:pPr>
        <w:ind w:left="5576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2" w15:restartNumberingAfterBreak="0">
    <w:nsid w:val="64763EB0"/>
    <w:multiLevelType w:val="multilevel"/>
    <w:tmpl w:val="51F81534"/>
    <w:lvl w:ilvl="0">
      <w:start w:val="1"/>
      <w:numFmt w:val="bullet"/>
      <w:lvlText w:val="●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854563627">
    <w:abstractNumId w:val="2"/>
  </w:num>
  <w:num w:numId="2" w16cid:durableId="1510756691">
    <w:abstractNumId w:val="0"/>
  </w:num>
  <w:num w:numId="3" w16cid:durableId="91980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B7"/>
    <w:rsid w:val="000772DB"/>
    <w:rsid w:val="00464760"/>
    <w:rsid w:val="005056A4"/>
    <w:rsid w:val="007B2D77"/>
    <w:rsid w:val="008F054F"/>
    <w:rsid w:val="00A32D34"/>
    <w:rsid w:val="00B03C5F"/>
    <w:rsid w:val="00B1269D"/>
    <w:rsid w:val="00B37AB7"/>
    <w:rsid w:val="00BE63AC"/>
    <w:rsid w:val="00D11377"/>
    <w:rsid w:val="00E0066E"/>
    <w:rsid w:val="00E869F2"/>
    <w:rsid w:val="00F62F80"/>
    <w:rsid w:val="00F9073A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1644"/>
  <w15:docId w15:val="{79AA1E98-8822-4B97-AE0E-258E9E8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4"/>
        <w:lang w:val="da-DK" w:eastAsia="da-D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uiPriority w:val="9"/>
    <w:qFormat/>
    <w:pPr>
      <w:outlineLvl w:val="0"/>
    </w:pPr>
    <w:rPr>
      <w:rFonts w:ascii="Calibri Light" w:eastAsia="Calibri Light" w:hAnsi="Calibri Light" w:cs="Calibri Light"/>
      <w:color w:val="5B9BD5"/>
      <w:sz w:val="32"/>
    </w:rPr>
  </w:style>
  <w:style w:type="paragraph" w:styleId="Overskrift2">
    <w:name w:val="heading 2"/>
    <w:basedOn w:val="Normal"/>
    <w:uiPriority w:val="9"/>
    <w:semiHidden/>
    <w:unhideWhenUsed/>
    <w:qFormat/>
    <w:pPr>
      <w:outlineLvl w:val="1"/>
    </w:pPr>
    <w:rPr>
      <w:rFonts w:ascii="Calibri Light" w:eastAsia="Calibri Light" w:hAnsi="Calibri Light" w:cs="Calibri Light"/>
      <w:color w:val="5B9BD5"/>
      <w:sz w:val="26"/>
    </w:rPr>
  </w:style>
  <w:style w:type="paragraph" w:styleId="Overskrift3">
    <w:name w:val="heading 3"/>
    <w:basedOn w:val="Normal"/>
    <w:uiPriority w:val="9"/>
    <w:semiHidden/>
    <w:unhideWhenUsed/>
    <w:qFormat/>
    <w:pPr>
      <w:outlineLvl w:val="2"/>
    </w:pPr>
    <w:rPr>
      <w:rFonts w:ascii="Calibri Light" w:eastAsia="Calibri Light" w:hAnsi="Calibri Light" w:cs="Calibri Light"/>
      <w:color w:val="5B9BD5"/>
    </w:rPr>
  </w:style>
  <w:style w:type="paragraph" w:styleId="Overskrift4">
    <w:name w:val="heading 4"/>
    <w:basedOn w:val="Normal"/>
    <w:uiPriority w:val="9"/>
    <w:semiHidden/>
    <w:unhideWhenUsed/>
    <w:qFormat/>
    <w:pPr>
      <w:outlineLvl w:val="3"/>
    </w:pPr>
    <w:rPr>
      <w:rFonts w:ascii="Calibri Light" w:eastAsia="Calibri Light" w:hAnsi="Calibri Light" w:cs="Calibri Light"/>
      <w:i/>
      <w:color w:val="5B9BD5"/>
      <w:sz w:val="22"/>
    </w:rPr>
  </w:style>
  <w:style w:type="paragraph" w:styleId="Overskrift5">
    <w:name w:val="heading 5"/>
    <w:basedOn w:val="Normal"/>
    <w:uiPriority w:val="9"/>
    <w:semiHidden/>
    <w:unhideWhenUsed/>
    <w:qFormat/>
    <w:pPr>
      <w:outlineLvl w:val="4"/>
    </w:pPr>
    <w:rPr>
      <w:rFonts w:ascii="Calibri Light" w:eastAsia="Calibri Light" w:hAnsi="Calibri Light" w:cs="Calibri Light"/>
      <w:color w:val="5B9BD5"/>
      <w:sz w:val="22"/>
    </w:rPr>
  </w:style>
  <w:style w:type="paragraph" w:styleId="Overskrift6">
    <w:name w:val="heading 6"/>
    <w:basedOn w:val="Normal"/>
    <w:uiPriority w:val="9"/>
    <w:semiHidden/>
    <w:unhideWhenUsed/>
    <w:qFormat/>
    <w:pPr>
      <w:outlineLvl w:val="5"/>
    </w:pPr>
    <w:rPr>
      <w:rFonts w:ascii="Calibri Light" w:eastAsia="Calibri Light" w:hAnsi="Calibri Light" w:cs="Calibri Light"/>
      <w:color w:val="5B9BD5"/>
      <w:sz w:val="22"/>
    </w:rPr>
  </w:style>
  <w:style w:type="paragraph" w:styleId="Overskrift7">
    <w:name w:val="heading 7"/>
    <w:basedOn w:val="Normal"/>
    <w:uiPriority w:val="1"/>
    <w:unhideWhenUsed/>
    <w:qFormat/>
    <w:pPr>
      <w:outlineLvl w:val="6"/>
    </w:pPr>
    <w:rPr>
      <w:rFonts w:ascii="Calibri Light" w:eastAsia="Calibri Light" w:hAnsi="Calibri Light" w:cs="Calibri Light"/>
      <w:i/>
      <w:color w:val="5B9BD5"/>
      <w:sz w:val="22"/>
    </w:rPr>
  </w:style>
  <w:style w:type="paragraph" w:styleId="Overskrift8">
    <w:name w:val="heading 8"/>
    <w:basedOn w:val="Normal"/>
    <w:uiPriority w:val="1"/>
    <w:unhideWhenUsed/>
    <w:qFormat/>
    <w:pPr>
      <w:outlineLvl w:val="7"/>
    </w:pPr>
    <w:rPr>
      <w:rFonts w:ascii="Calibri Light" w:eastAsia="Calibri Light" w:hAnsi="Calibri Light" w:cs="Calibri Light"/>
      <w:sz w:val="21"/>
    </w:rPr>
  </w:style>
  <w:style w:type="paragraph" w:styleId="Overskrift9">
    <w:name w:val="heading 9"/>
    <w:basedOn w:val="Normal"/>
    <w:uiPriority w:val="1"/>
    <w:unhideWhenUsed/>
    <w:qFormat/>
    <w:pPr>
      <w:outlineLvl w:val="8"/>
    </w:pPr>
    <w:rPr>
      <w:rFonts w:ascii="Calibri Light" w:eastAsia="Calibri Light" w:hAnsi="Calibri Light" w:cs="Calibri Light"/>
      <w:i/>
      <w:sz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zw002reference">
    <w:name w:val="zw002 reference"/>
    <w:unhideWhenUsed/>
  </w:style>
  <w:style w:type="paragraph" w:styleId="Titel">
    <w:name w:val="Title"/>
    <w:basedOn w:val="Normal"/>
    <w:uiPriority w:val="10"/>
    <w:qFormat/>
    <w:pPr>
      <w:jc w:val="center"/>
    </w:pPr>
    <w:rPr>
      <w:rFonts w:asciiTheme="majorHAnsi" w:eastAsiaTheme="majorHAnsi" w:hAnsiTheme="majorHAnsi" w:cstheme="majorHAnsi"/>
      <w:b/>
      <w:color w:val="5B9BD5" w:themeColor="accent1"/>
    </w:rPr>
  </w:style>
  <w:style w:type="paragraph" w:styleId="Undertitel">
    <w:name w:val="Subtitle"/>
    <w:basedOn w:val="Normal"/>
    <w:uiPriority w:val="11"/>
    <w:qFormat/>
    <w:rPr>
      <w:rFonts w:asciiTheme="majorHAnsi" w:eastAsiaTheme="majorHAnsi" w:hAnsiTheme="majorHAnsi" w:cstheme="majorHAnsi"/>
      <w:i/>
      <w:color w:val="5B9BD5" w:themeColor="accent1"/>
      <w:sz w:val="22"/>
    </w:rPr>
  </w:style>
  <w:style w:type="paragraph" w:styleId="Citat">
    <w:name w:val="Quote"/>
    <w:basedOn w:val="Normal"/>
    <w:uiPriority w:val="1"/>
    <w:unhideWhenUsed/>
    <w:qFormat/>
    <w:rPr>
      <w:rFonts w:asciiTheme="majorHAnsi" w:eastAsiaTheme="majorHAnsi" w:hAnsiTheme="majorHAnsi" w:cstheme="majorHAnsi"/>
      <w:i/>
      <w:color w:val="5B9BD5" w:themeColor="accent1"/>
      <w:sz w:val="22"/>
    </w:rPr>
  </w:style>
  <w:style w:type="paragraph" w:styleId="Strktcitat">
    <w:name w:val="Intense Quote"/>
    <w:basedOn w:val="Normal"/>
    <w:uiPriority w:val="1"/>
    <w:unhideWhenUsed/>
    <w:qFormat/>
    <w:rPr>
      <w:rFonts w:asciiTheme="majorHAnsi" w:eastAsiaTheme="majorHAnsi" w:hAnsiTheme="majorHAnsi" w:cstheme="majorHAnsi"/>
      <w:i/>
      <w:color w:val="5B9BD5" w:themeColor="accent1"/>
      <w:sz w:val="22"/>
    </w:rPr>
  </w:style>
  <w:style w:type="paragraph" w:styleId="Listeafsnit">
    <w:name w:val="List Paragraph"/>
    <w:basedOn w:val="Normal"/>
    <w:uiPriority w:val="1"/>
    <w:unhideWhenUsed/>
    <w:qFormat/>
    <w:rPr>
      <w:rFonts w:asciiTheme="majorHAnsi" w:eastAsiaTheme="majorHAnsi" w:hAnsiTheme="majorHAnsi" w:cstheme="majorHAnsi"/>
      <w:i/>
      <w:color w:val="5B9BD5" w:themeColor="accent1"/>
      <w:sz w:val="22"/>
    </w:rPr>
  </w:style>
  <w:style w:type="paragraph" w:styleId="Ingenafstand">
    <w:name w:val="No Spacing"/>
    <w:basedOn w:val="Normal"/>
    <w:uiPriority w:val="1"/>
    <w:unhideWhenUsed/>
    <w:qFormat/>
    <w:rPr>
      <w:rFonts w:asciiTheme="majorHAnsi" w:eastAsiaTheme="majorHAnsi" w:hAnsiTheme="majorHAnsi" w:cstheme="majorHAnsi"/>
      <w:i/>
      <w:color w:val="5B9BD5" w:themeColor="accent1"/>
      <w:sz w:val="22"/>
    </w:rPr>
  </w:style>
  <w:style w:type="character" w:styleId="Svagfremhvning">
    <w:name w:val="Subtle Emphasis"/>
    <w:uiPriority w:val="1"/>
    <w:unhideWhenUsed/>
    <w:qFormat/>
    <w:rPr>
      <w:b/>
      <w:i/>
      <w:color w:val="5B9BD5" w:themeColor="accent1"/>
      <w:spacing w:val="10"/>
    </w:rPr>
  </w:style>
  <w:style w:type="character" w:styleId="Fremhv">
    <w:name w:val="Emphasis"/>
    <w:uiPriority w:val="1"/>
    <w:unhideWhenUsed/>
    <w:qFormat/>
    <w:rPr>
      <w:b/>
      <w:i/>
      <w:color w:val="ED7D31" w:themeColor="accent2"/>
      <w:spacing w:val="10"/>
    </w:rPr>
  </w:style>
  <w:style w:type="character" w:styleId="Kraftigfremhvning">
    <w:name w:val="Intense Emphasis"/>
    <w:uiPriority w:val="1"/>
    <w:unhideWhenUsed/>
    <w:qFormat/>
    <w:rPr>
      <w:b/>
      <w:i/>
      <w:color w:val="A5A5A5" w:themeColor="accent3"/>
      <w:spacing w:val="10"/>
    </w:rPr>
  </w:style>
  <w:style w:type="character" w:styleId="Strk">
    <w:name w:val="Strong"/>
    <w:uiPriority w:val="1"/>
    <w:unhideWhenUsed/>
    <w:qFormat/>
    <w:rPr>
      <w:b/>
      <w:i/>
      <w:color w:val="FFC000" w:themeColor="accent4"/>
      <w:spacing w:val="10"/>
    </w:rPr>
  </w:style>
  <w:style w:type="character" w:styleId="Svaghenvisning">
    <w:name w:val="Subtle Reference"/>
    <w:uiPriority w:val="1"/>
    <w:unhideWhenUsed/>
    <w:qFormat/>
    <w:rPr>
      <w:b/>
      <w:i/>
      <w:color w:val="4472C4" w:themeColor="accent5"/>
      <w:spacing w:val="10"/>
    </w:rPr>
  </w:style>
  <w:style w:type="character" w:styleId="Kraftighenvisning">
    <w:name w:val="Intense Reference"/>
    <w:uiPriority w:val="1"/>
    <w:unhideWhenUsed/>
    <w:qFormat/>
    <w:rPr>
      <w:b/>
      <w:i/>
      <w:color w:val="70AD47" w:themeColor="accent6"/>
      <w:spacing w:val="10"/>
    </w:rPr>
  </w:style>
  <w:style w:type="character" w:styleId="Bogenstitel">
    <w:name w:val="Book Title"/>
    <w:uiPriority w:val="1"/>
    <w:unhideWhenUsed/>
    <w:qFormat/>
    <w:rPr>
      <w:b/>
      <w:i/>
      <w:color w:val="ED7D31" w:themeColor="accent2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ontofys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1942</Characters>
  <Application>Microsoft Office Word</Application>
  <DocSecurity>0</DocSecurity>
  <Lines>64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Anja Elgaard</cp:lastModifiedBy>
  <cp:revision>3</cp:revision>
  <dcterms:created xsi:type="dcterms:W3CDTF">2026-01-13T10:05:00Z</dcterms:created>
  <dcterms:modified xsi:type="dcterms:W3CDTF">2026-01-13T15:15:00Z</dcterms:modified>
</cp:coreProperties>
</file>